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EC6B4" w14:textId="3B41A70A" w:rsidR="00CD44CD" w:rsidRPr="00AB5B26" w:rsidRDefault="00AB5B26" w:rsidP="00AB5B26">
      <w:pPr>
        <w:rPr>
          <w:b/>
          <w:bCs/>
          <w:sz w:val="24"/>
          <w:szCs w:val="32"/>
        </w:rPr>
      </w:pPr>
      <w:r w:rsidRPr="00AB5B26">
        <w:rPr>
          <w:rFonts w:hint="eastAsia"/>
          <w:b/>
          <w:bCs/>
          <w:sz w:val="24"/>
          <w:szCs w:val="32"/>
        </w:rPr>
        <w:t>1</w:t>
      </w:r>
      <w:r w:rsidRPr="00AB5B26">
        <w:rPr>
          <w:rFonts w:hint="eastAsia"/>
          <w:b/>
          <w:bCs/>
          <w:sz w:val="24"/>
          <w:szCs w:val="32"/>
        </w:rPr>
        <w:t>、</w:t>
      </w:r>
      <w:r w:rsidR="00AA169E" w:rsidRPr="00AB5B26">
        <w:rPr>
          <w:rFonts w:hint="eastAsia"/>
          <w:b/>
          <w:bCs/>
          <w:sz w:val="24"/>
          <w:szCs w:val="32"/>
        </w:rPr>
        <w:t>主抽风机</w:t>
      </w:r>
      <w:r>
        <w:rPr>
          <w:rFonts w:hint="eastAsia"/>
          <w:b/>
          <w:bCs/>
          <w:sz w:val="24"/>
          <w:szCs w:val="32"/>
        </w:rPr>
        <w:t>相关信息</w:t>
      </w:r>
    </w:p>
    <w:p w14:paraId="5D89AEF2" w14:textId="77777777" w:rsidR="00CD44CD" w:rsidRDefault="00AA169E">
      <w:r>
        <w:rPr>
          <w:rFonts w:hint="eastAsia"/>
        </w:rPr>
        <w:t>规格型号：</w:t>
      </w:r>
      <w:proofErr w:type="spellStart"/>
      <w:r>
        <w:rPr>
          <w:rFonts w:hint="eastAsia"/>
        </w:rPr>
        <w:t>L2N3448.04.92DBL6T</w:t>
      </w:r>
      <w:proofErr w:type="spellEnd"/>
    </w:p>
    <w:p w14:paraId="060965AA" w14:textId="7473FC5F" w:rsidR="00CD44CD" w:rsidRDefault="00AA169E">
      <w:r>
        <w:rPr>
          <w:rFonts w:hint="eastAsia"/>
        </w:rPr>
        <w:t>投用时间：</w:t>
      </w:r>
      <w:r>
        <w:rPr>
          <w:rFonts w:hint="eastAsia"/>
        </w:rPr>
        <w:t>2010-7-</w:t>
      </w:r>
      <w:r w:rsidR="00AB5B26">
        <w:rPr>
          <w:rFonts w:hint="eastAsia"/>
        </w:rPr>
        <w:t>1</w:t>
      </w:r>
      <w:r w:rsidR="00AB5B26">
        <w:rPr>
          <w:rFonts w:hint="eastAsia"/>
        </w:rPr>
        <w:t>；</w:t>
      </w:r>
      <w:r>
        <w:rPr>
          <w:rFonts w:hint="eastAsia"/>
        </w:rPr>
        <w:t>技术状态：正常</w:t>
      </w:r>
      <w:r w:rsidR="00AB5B26">
        <w:rPr>
          <w:rFonts w:hint="eastAsia"/>
        </w:rPr>
        <w:t>；</w:t>
      </w:r>
      <w:r>
        <w:rPr>
          <w:rFonts w:hint="eastAsia"/>
        </w:rPr>
        <w:t>制造单位：</w:t>
      </w:r>
      <w:proofErr w:type="gramStart"/>
      <w:r>
        <w:rPr>
          <w:rFonts w:hint="eastAsia"/>
        </w:rPr>
        <w:t>豪顿华工</w:t>
      </w:r>
      <w:proofErr w:type="gramEnd"/>
      <w:r>
        <w:rPr>
          <w:rFonts w:hint="eastAsia"/>
        </w:rPr>
        <w:t>程有限公司</w:t>
      </w:r>
    </w:p>
    <w:p w14:paraId="128ACC3C" w14:textId="77777777" w:rsidR="00AB5B26" w:rsidRDefault="00AA169E">
      <w:r>
        <w:t>主要技术参数</w:t>
      </w:r>
      <w:r>
        <w:rPr>
          <w:rFonts w:hint="eastAsia"/>
        </w:rPr>
        <w:t>：</w:t>
      </w:r>
    </w:p>
    <w:p w14:paraId="6EDBC1B0" w14:textId="167BBC6C" w:rsidR="00AB5B26" w:rsidRDefault="00AB5B2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A169E">
        <w:t>风量</w:t>
      </w:r>
      <w:proofErr w:type="spellStart"/>
      <w:r w:rsidR="00AA169E">
        <w:t>13000m3</w:t>
      </w:r>
      <w:proofErr w:type="spellEnd"/>
      <w:r w:rsidR="00AA169E">
        <w:t>/min</w:t>
      </w:r>
      <w:r w:rsidR="00AA169E">
        <w:t>（工况）</w:t>
      </w:r>
      <w:r>
        <w:rPr>
          <w:rFonts w:hint="eastAsia"/>
        </w:rPr>
        <w:t>；</w:t>
      </w:r>
    </w:p>
    <w:p w14:paraId="17B0005C" w14:textId="01807CEB" w:rsidR="00AB5B26" w:rsidRDefault="00AB5B2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A169E">
        <w:t>升压（静压）</w:t>
      </w:r>
      <w:proofErr w:type="spellStart"/>
      <w:r w:rsidR="00AA169E">
        <w:t>16000Pa</w:t>
      </w:r>
      <w:proofErr w:type="spellEnd"/>
      <w:r>
        <w:rPr>
          <w:rFonts w:hint="eastAsia"/>
        </w:rPr>
        <w:t>；</w:t>
      </w:r>
    </w:p>
    <w:p w14:paraId="3981E908" w14:textId="2813C94E" w:rsidR="00AB5B26" w:rsidRDefault="00AB5B2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A169E">
        <w:t>入口压力</w:t>
      </w:r>
      <w:r w:rsidR="00AA169E">
        <w:t>-</w:t>
      </w:r>
      <w:proofErr w:type="spellStart"/>
      <w:r w:rsidR="00AA169E">
        <w:t>15500Pa</w:t>
      </w:r>
      <w:proofErr w:type="spellEnd"/>
      <w:r>
        <w:rPr>
          <w:rFonts w:hint="eastAsia"/>
        </w:rPr>
        <w:t>；</w:t>
      </w:r>
    </w:p>
    <w:p w14:paraId="5E95E793" w14:textId="44D10A60" w:rsidR="00AB5B26" w:rsidRDefault="00AB5B2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AA169E">
        <w:t>出口压力</w:t>
      </w:r>
      <w:proofErr w:type="spellStart"/>
      <w:r w:rsidR="00AA169E">
        <w:t>500Pa</w:t>
      </w:r>
      <w:proofErr w:type="spellEnd"/>
      <w:r>
        <w:rPr>
          <w:rFonts w:hint="eastAsia"/>
        </w:rPr>
        <w:t>；</w:t>
      </w:r>
    </w:p>
    <w:p w14:paraId="77A70E23" w14:textId="6F291F17" w:rsidR="00AB5B26" w:rsidRDefault="00AB5B26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="00AA169E">
        <w:t>入口介质温度：</w:t>
      </w:r>
      <w:r w:rsidR="00AA169E">
        <w:t>80℃</w:t>
      </w:r>
      <w:r w:rsidR="00AA169E">
        <w:t>～</w:t>
      </w:r>
      <w:r w:rsidR="00AA169E">
        <w:t>180℃</w:t>
      </w:r>
      <w:r>
        <w:rPr>
          <w:rFonts w:hint="eastAsia"/>
        </w:rPr>
        <w:t>；</w:t>
      </w:r>
    </w:p>
    <w:p w14:paraId="24248B0D" w14:textId="6ED84250" w:rsidR="00AB5B26" w:rsidRDefault="00AB5B26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="00AA169E">
        <w:t>正常温度（工况温度）：</w:t>
      </w:r>
      <w:r w:rsidR="00AA169E">
        <w:t>140℃</w:t>
      </w:r>
      <w:r>
        <w:rPr>
          <w:rFonts w:hint="eastAsia"/>
        </w:rPr>
        <w:t>；</w:t>
      </w:r>
    </w:p>
    <w:p w14:paraId="4D67DD10" w14:textId="6E5E3BDB" w:rsidR="00AB5B26" w:rsidRDefault="00AB5B26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 w:rsidR="00AA169E">
        <w:t>当地大气压：</w:t>
      </w:r>
      <w:proofErr w:type="spellStart"/>
      <w:r w:rsidR="00AA169E">
        <w:t>96.032kPa</w:t>
      </w:r>
      <w:proofErr w:type="spellEnd"/>
      <w:r>
        <w:rPr>
          <w:rFonts w:hint="eastAsia"/>
        </w:rPr>
        <w:t>；</w:t>
      </w:r>
    </w:p>
    <w:p w14:paraId="055B6486" w14:textId="541B377E" w:rsidR="00AB5B26" w:rsidRDefault="00AB5B26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 w:rsidR="00AA169E">
        <w:t>风机介质密度：</w:t>
      </w:r>
      <w:proofErr w:type="spellStart"/>
      <w:r w:rsidR="00AA169E">
        <w:t>1.27Kg</w:t>
      </w:r>
      <w:proofErr w:type="spellEnd"/>
      <w:r w:rsidR="00AA169E">
        <w:t>/</w:t>
      </w:r>
      <w:proofErr w:type="spellStart"/>
      <w:r w:rsidR="00AA169E">
        <w:t>Nm3</w:t>
      </w:r>
      <w:proofErr w:type="spellEnd"/>
      <w:r>
        <w:rPr>
          <w:rFonts w:hint="eastAsia"/>
        </w:rPr>
        <w:t>；</w:t>
      </w:r>
    </w:p>
    <w:p w14:paraId="0E4BC93C" w14:textId="7847B8CB" w:rsidR="00AB5B26" w:rsidRDefault="00AB5B26"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  <w:r w:rsidR="00AA169E">
        <w:t>介质含尘量：</w:t>
      </w:r>
      <w:r w:rsidR="00AA169E">
        <w:t>≤</w:t>
      </w:r>
      <w:proofErr w:type="spellStart"/>
      <w:r w:rsidR="00AA169E">
        <w:t>150mg</w:t>
      </w:r>
      <w:proofErr w:type="spellEnd"/>
      <w:r w:rsidR="00AA169E">
        <w:t>/</w:t>
      </w:r>
      <w:proofErr w:type="spellStart"/>
      <w:r w:rsidR="00AA169E">
        <w:t>Nm3</w:t>
      </w:r>
      <w:proofErr w:type="spellEnd"/>
      <w:r>
        <w:rPr>
          <w:rFonts w:hint="eastAsia"/>
        </w:rPr>
        <w:t>；</w:t>
      </w:r>
    </w:p>
    <w:p w14:paraId="6C2A423A" w14:textId="42536B54" w:rsidR="00AB5B26" w:rsidRDefault="00AB5B26"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</w:t>
      </w:r>
      <w:r w:rsidR="00AA169E">
        <w:t>风机转速：</w:t>
      </w:r>
      <w:proofErr w:type="spellStart"/>
      <w:r w:rsidR="00AA169E">
        <w:t>1000Rpm</w:t>
      </w:r>
      <w:proofErr w:type="spellEnd"/>
      <w:r>
        <w:rPr>
          <w:rFonts w:hint="eastAsia"/>
        </w:rPr>
        <w:t>；</w:t>
      </w:r>
    </w:p>
    <w:p w14:paraId="0ED147BE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</w:t>
      </w:r>
      <w:r w:rsidR="00AA169E">
        <w:t>风机轴功率：</w:t>
      </w:r>
      <w:proofErr w:type="spellStart"/>
      <w:r w:rsidR="00AA169E">
        <w:t>3990KW</w:t>
      </w:r>
      <w:proofErr w:type="spellEnd"/>
      <w:r>
        <w:rPr>
          <w:rFonts w:hint="eastAsia"/>
        </w:rPr>
        <w:t>；</w:t>
      </w:r>
    </w:p>
    <w:p w14:paraId="64426A22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）</w:t>
      </w:r>
      <w:r w:rsidR="00AA169E">
        <w:t>风机全压效率：</w:t>
      </w:r>
      <w:r w:rsidR="00AA169E">
        <w:t>≥83.1%</w:t>
      </w:r>
      <w:r>
        <w:rPr>
          <w:rFonts w:hint="eastAsia"/>
        </w:rPr>
        <w:t>；</w:t>
      </w:r>
    </w:p>
    <w:p w14:paraId="3BBEB5AC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13</w:t>
      </w:r>
      <w:r>
        <w:rPr>
          <w:rFonts w:hint="eastAsia"/>
        </w:rPr>
        <w:t>）</w:t>
      </w:r>
      <w:r w:rsidR="00AA169E">
        <w:t>配套电机功率：</w:t>
      </w:r>
      <w:proofErr w:type="spellStart"/>
      <w:r w:rsidR="00AA169E">
        <w:t>4400KW</w:t>
      </w:r>
      <w:proofErr w:type="spellEnd"/>
      <w:r>
        <w:rPr>
          <w:rFonts w:hint="eastAsia"/>
        </w:rPr>
        <w:t>；</w:t>
      </w:r>
    </w:p>
    <w:p w14:paraId="40388C8D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）</w:t>
      </w:r>
      <w:r w:rsidR="00AA169E">
        <w:t>风机类型：</w:t>
      </w:r>
      <w:proofErr w:type="gramStart"/>
      <w:r w:rsidR="00AA169E">
        <w:t>双吸离心</w:t>
      </w:r>
      <w:proofErr w:type="gramEnd"/>
      <w:r w:rsidR="00AA169E">
        <w:t>式</w:t>
      </w:r>
      <w:r>
        <w:rPr>
          <w:rFonts w:hint="eastAsia"/>
        </w:rPr>
        <w:t>；</w:t>
      </w:r>
    </w:p>
    <w:p w14:paraId="4543E201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）</w:t>
      </w:r>
      <w:r w:rsidR="00AA169E">
        <w:t>机壳结构形式：双支撑，双吸</w:t>
      </w:r>
      <w:r>
        <w:rPr>
          <w:rFonts w:hint="eastAsia"/>
        </w:rPr>
        <w:t>；</w:t>
      </w:r>
    </w:p>
    <w:p w14:paraId="6E5A8246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）</w:t>
      </w:r>
      <w:r w:rsidR="00AA169E">
        <w:t>启动力矩：</w:t>
      </w:r>
      <w:proofErr w:type="spellStart"/>
      <w:r w:rsidR="00AA169E">
        <w:t>4348Nm</w:t>
      </w:r>
      <w:proofErr w:type="spellEnd"/>
      <w:r>
        <w:rPr>
          <w:rFonts w:hint="eastAsia"/>
        </w:rPr>
        <w:t>；</w:t>
      </w:r>
    </w:p>
    <w:p w14:paraId="318DE5E1" w14:textId="326531E1" w:rsidR="00CD44CD" w:rsidRDefault="00AB5B26">
      <w:r>
        <w:rPr>
          <w:rFonts w:hint="eastAsia"/>
        </w:rPr>
        <w:t>（</w:t>
      </w:r>
      <w:r>
        <w:rPr>
          <w:rFonts w:hint="eastAsia"/>
        </w:rPr>
        <w:t>17</w:t>
      </w:r>
      <w:r>
        <w:rPr>
          <w:rFonts w:hint="eastAsia"/>
        </w:rPr>
        <w:t>）</w:t>
      </w:r>
      <w:r w:rsidR="00AA169E">
        <w:t>转动惯量</w:t>
      </w:r>
      <w:r w:rsidR="00AA169E">
        <w:t xml:space="preserve"> </w:t>
      </w:r>
      <w:r w:rsidR="00AA169E">
        <w:t>：</w:t>
      </w:r>
      <w:proofErr w:type="spellStart"/>
      <w:r w:rsidR="00AA169E">
        <w:t>104</w:t>
      </w:r>
      <w:r w:rsidR="00AA169E">
        <w:t>16Kg•m2</w:t>
      </w:r>
      <w:proofErr w:type="spellEnd"/>
      <w:r w:rsidR="00AA169E">
        <w:rPr>
          <w:rFonts w:hint="eastAsia"/>
        </w:rPr>
        <w:t>。</w:t>
      </w:r>
    </w:p>
    <w:p w14:paraId="2BB8A847" w14:textId="77777777" w:rsidR="00CD44CD" w:rsidRDefault="00CD44CD"/>
    <w:p w14:paraId="661C86D4" w14:textId="77777777" w:rsidR="00CD44CD" w:rsidRDefault="00AA169E">
      <w:pPr>
        <w:jc w:val="left"/>
      </w:pPr>
      <w:r>
        <w:rPr>
          <w:noProof/>
        </w:rPr>
        <w:drawing>
          <wp:inline distT="0" distB="0" distL="114300" distR="114300" wp14:anchorId="77777CEF" wp14:editId="3E00CC8B">
            <wp:extent cx="2569845" cy="16681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B3C3BE" wp14:editId="6E69224B">
            <wp:extent cx="2552065" cy="1644650"/>
            <wp:effectExtent l="0" t="0" r="63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774" w14:textId="77777777" w:rsidR="00CD44CD" w:rsidRDefault="00CD44CD"/>
    <w:p w14:paraId="544516D0" w14:textId="77777777" w:rsidR="00AB5B26" w:rsidRDefault="00AB5B26" w:rsidP="00AB5B26"/>
    <w:p w14:paraId="19514CB6" w14:textId="77777777" w:rsidR="00AB5B26" w:rsidRDefault="00AB5B26" w:rsidP="00AB5B26"/>
    <w:p w14:paraId="04A91633" w14:textId="77777777" w:rsidR="00AB5B26" w:rsidRDefault="00AB5B26" w:rsidP="00AB5B26"/>
    <w:p w14:paraId="60755F88" w14:textId="77777777" w:rsidR="00AB5B26" w:rsidRDefault="00AB5B26" w:rsidP="00AB5B26"/>
    <w:p w14:paraId="2AEA34E7" w14:textId="77777777" w:rsidR="00AB5B26" w:rsidRDefault="00AB5B26" w:rsidP="00AB5B26"/>
    <w:p w14:paraId="6B64C9A6" w14:textId="77777777" w:rsidR="00AB5B26" w:rsidRDefault="00AB5B26" w:rsidP="00AB5B26"/>
    <w:p w14:paraId="46D2132F" w14:textId="77777777" w:rsidR="00AB5B26" w:rsidRDefault="00AB5B26" w:rsidP="00AB5B26"/>
    <w:p w14:paraId="44004FC7" w14:textId="77777777" w:rsidR="00AB5B26" w:rsidRDefault="00AB5B26" w:rsidP="00AB5B26"/>
    <w:p w14:paraId="5CEDE111" w14:textId="77777777" w:rsidR="00AB5B26" w:rsidRDefault="00AB5B26" w:rsidP="00AB5B26"/>
    <w:p w14:paraId="315817D6" w14:textId="77777777" w:rsidR="00AB5B26" w:rsidRDefault="00AB5B26" w:rsidP="00AB5B26"/>
    <w:p w14:paraId="14AF7CFC" w14:textId="77777777" w:rsidR="00AB5B26" w:rsidRDefault="00AB5B26" w:rsidP="00AB5B26"/>
    <w:p w14:paraId="4DEAC61D" w14:textId="77777777" w:rsidR="00AB5B26" w:rsidRDefault="00AB5B26" w:rsidP="00AB5B26"/>
    <w:p w14:paraId="5326B152" w14:textId="6B83D081" w:rsidR="00CD44CD" w:rsidRPr="00AB5B26" w:rsidRDefault="00AB5B26" w:rsidP="00AB5B26">
      <w:pPr>
        <w:rPr>
          <w:b/>
          <w:bCs/>
          <w:sz w:val="24"/>
          <w:szCs w:val="32"/>
        </w:rPr>
      </w:pPr>
      <w:r w:rsidRPr="00AB5B26">
        <w:rPr>
          <w:rFonts w:hint="eastAsia"/>
          <w:b/>
          <w:bCs/>
          <w:sz w:val="24"/>
          <w:szCs w:val="32"/>
        </w:rPr>
        <w:lastRenderedPageBreak/>
        <w:t>2</w:t>
      </w:r>
      <w:r w:rsidRPr="00AB5B26">
        <w:rPr>
          <w:rFonts w:hint="eastAsia"/>
          <w:b/>
          <w:bCs/>
          <w:sz w:val="24"/>
          <w:szCs w:val="32"/>
        </w:rPr>
        <w:t>、</w:t>
      </w:r>
      <w:r w:rsidR="00AA169E" w:rsidRPr="00AB5B26">
        <w:rPr>
          <w:rFonts w:hint="eastAsia"/>
          <w:b/>
          <w:bCs/>
          <w:sz w:val="24"/>
          <w:szCs w:val="32"/>
        </w:rPr>
        <w:t>主抽风机电机</w:t>
      </w:r>
      <w:r w:rsidRPr="00AB5B26">
        <w:rPr>
          <w:rFonts w:hint="eastAsia"/>
          <w:b/>
          <w:bCs/>
          <w:sz w:val="24"/>
          <w:szCs w:val="32"/>
        </w:rPr>
        <w:t>相关信息</w:t>
      </w:r>
    </w:p>
    <w:p w14:paraId="0E6D6B16" w14:textId="77777777" w:rsidR="00CD44CD" w:rsidRDefault="00AA169E">
      <w:r>
        <w:rPr>
          <w:rFonts w:hint="eastAsia"/>
        </w:rPr>
        <w:t>规格型号：配电机</w:t>
      </w:r>
      <w:proofErr w:type="spellStart"/>
      <w:r>
        <w:rPr>
          <w:rFonts w:hint="eastAsia"/>
        </w:rPr>
        <w:t>TD4400</w:t>
      </w:r>
      <w:proofErr w:type="spellEnd"/>
      <w:r>
        <w:rPr>
          <w:rFonts w:hint="eastAsia"/>
        </w:rPr>
        <w:t xml:space="preserve">-6/1730 </w:t>
      </w:r>
    </w:p>
    <w:p w14:paraId="16B1EBBC" w14:textId="611AC654" w:rsidR="00CD44CD" w:rsidRDefault="00AA169E">
      <w:r>
        <w:rPr>
          <w:rFonts w:hint="eastAsia"/>
        </w:rPr>
        <w:t>投用时间：</w:t>
      </w:r>
      <w:r>
        <w:rPr>
          <w:rFonts w:hint="eastAsia"/>
        </w:rPr>
        <w:t>2010-7-1</w:t>
      </w:r>
      <w:r w:rsidR="00AB5B26">
        <w:rPr>
          <w:rFonts w:hint="eastAsia"/>
        </w:rPr>
        <w:t>；</w:t>
      </w:r>
      <w:r>
        <w:rPr>
          <w:rFonts w:hint="eastAsia"/>
        </w:rPr>
        <w:t>技术状态：正常</w:t>
      </w:r>
      <w:r w:rsidR="00AB5B26">
        <w:rPr>
          <w:rFonts w:hint="eastAsia"/>
        </w:rPr>
        <w:t>；</w:t>
      </w:r>
      <w:r>
        <w:rPr>
          <w:rFonts w:hint="eastAsia"/>
        </w:rPr>
        <w:t>制造单位：上海电气集团上海电机厂有限公司</w:t>
      </w:r>
      <w:r w:rsidR="00AB5B26">
        <w:rPr>
          <w:rFonts w:hint="eastAsia"/>
        </w:rPr>
        <w:t>；</w:t>
      </w:r>
    </w:p>
    <w:p w14:paraId="76C11401" w14:textId="77777777" w:rsidR="00AB5B26" w:rsidRDefault="00AA169E">
      <w:r>
        <w:t>主要技术参数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</w:p>
    <w:p w14:paraId="7110B7FC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A169E">
        <w:rPr>
          <w:rFonts w:hint="eastAsia"/>
        </w:rPr>
        <w:t>N=</w:t>
      </w:r>
      <w:proofErr w:type="spellStart"/>
      <w:r w:rsidR="00AA169E">
        <w:rPr>
          <w:rFonts w:hint="eastAsia"/>
        </w:rPr>
        <w:t>4400KW</w:t>
      </w:r>
      <w:proofErr w:type="spellEnd"/>
      <w:r w:rsidR="00AA169E">
        <w:rPr>
          <w:rFonts w:hint="eastAsia"/>
        </w:rPr>
        <w:t>，</w:t>
      </w:r>
      <w:proofErr w:type="spellStart"/>
      <w:r w:rsidR="00AA169E">
        <w:rPr>
          <w:rFonts w:hint="eastAsia"/>
        </w:rPr>
        <w:t>10kV</w:t>
      </w:r>
      <w:proofErr w:type="spellEnd"/>
      <w:r>
        <w:rPr>
          <w:rFonts w:hint="eastAsia"/>
        </w:rPr>
        <w:t>；</w:t>
      </w:r>
    </w:p>
    <w:p w14:paraId="0D64B055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A169E">
        <w:rPr>
          <w:rFonts w:hint="eastAsia"/>
        </w:rPr>
        <w:t>工作制</w:t>
      </w:r>
      <w:proofErr w:type="spellStart"/>
      <w:r w:rsidR="00AA169E">
        <w:rPr>
          <w:rFonts w:hint="eastAsia"/>
        </w:rPr>
        <w:t>S1</w:t>
      </w:r>
      <w:proofErr w:type="spellEnd"/>
      <w:r>
        <w:rPr>
          <w:rFonts w:hint="eastAsia"/>
        </w:rPr>
        <w:t>；</w:t>
      </w:r>
    </w:p>
    <w:p w14:paraId="484A7AD1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A169E">
        <w:rPr>
          <w:rFonts w:hint="eastAsia"/>
        </w:rPr>
        <w:t>高压电流</w:t>
      </w:r>
      <w:proofErr w:type="spellStart"/>
      <w:r w:rsidR="00AA169E">
        <w:rPr>
          <w:rFonts w:hint="eastAsia"/>
        </w:rPr>
        <w:t>291A</w:t>
      </w:r>
      <w:proofErr w:type="spellEnd"/>
      <w:r>
        <w:rPr>
          <w:rFonts w:hint="eastAsia"/>
        </w:rPr>
        <w:t>；</w:t>
      </w:r>
    </w:p>
    <w:p w14:paraId="41264A82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AA169E">
        <w:rPr>
          <w:rFonts w:hint="eastAsia"/>
        </w:rPr>
        <w:t>励磁电压</w:t>
      </w:r>
      <w:proofErr w:type="spellStart"/>
      <w:r w:rsidR="00AA169E">
        <w:rPr>
          <w:rFonts w:hint="eastAsia"/>
        </w:rPr>
        <w:t>84V</w:t>
      </w:r>
      <w:proofErr w:type="spellEnd"/>
      <w:r>
        <w:rPr>
          <w:rFonts w:hint="eastAsia"/>
        </w:rPr>
        <w:t>；</w:t>
      </w:r>
    </w:p>
    <w:p w14:paraId="7FB95471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="00AA169E">
        <w:rPr>
          <w:rFonts w:hint="eastAsia"/>
        </w:rPr>
        <w:t>电流</w:t>
      </w:r>
      <w:proofErr w:type="spellStart"/>
      <w:r w:rsidR="00AA169E">
        <w:rPr>
          <w:rFonts w:hint="eastAsia"/>
        </w:rPr>
        <w:t>278A</w:t>
      </w:r>
      <w:proofErr w:type="spellEnd"/>
      <w:r>
        <w:rPr>
          <w:rFonts w:hint="eastAsia"/>
        </w:rPr>
        <w:t>；</w:t>
      </w:r>
    </w:p>
    <w:p w14:paraId="57ADD740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proofErr w:type="spellStart"/>
      <w:r w:rsidR="00AA169E">
        <w:rPr>
          <w:rFonts w:hint="eastAsia"/>
        </w:rPr>
        <w:t>1000r</w:t>
      </w:r>
      <w:proofErr w:type="spellEnd"/>
      <w:r w:rsidR="00AA169E">
        <w:rPr>
          <w:rFonts w:hint="eastAsia"/>
        </w:rPr>
        <w:t>/min</w:t>
      </w:r>
      <w:r>
        <w:rPr>
          <w:rFonts w:hint="eastAsia"/>
        </w:rPr>
        <w:t>；</w:t>
      </w:r>
    </w:p>
    <w:p w14:paraId="6C8083F4" w14:textId="77777777" w:rsidR="00AB5B26" w:rsidRDefault="00AB5B26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 w:rsidR="00AA169E">
        <w:rPr>
          <w:rFonts w:hint="eastAsia"/>
        </w:rPr>
        <w:t>标准：</w:t>
      </w:r>
      <w:r w:rsidR="00AA169E">
        <w:rPr>
          <w:rFonts w:hint="eastAsia"/>
        </w:rPr>
        <w:t>Q/</w:t>
      </w:r>
      <w:proofErr w:type="spellStart"/>
      <w:r w:rsidR="00AA169E">
        <w:rPr>
          <w:rFonts w:hint="eastAsia"/>
        </w:rPr>
        <w:t>JDAD25</w:t>
      </w:r>
      <w:proofErr w:type="spellEnd"/>
      <w:r>
        <w:rPr>
          <w:rFonts w:hint="eastAsia"/>
        </w:rPr>
        <w:t>；</w:t>
      </w:r>
    </w:p>
    <w:p w14:paraId="42AD3C60" w14:textId="645369F7" w:rsidR="00CD44CD" w:rsidRDefault="00AB5B26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 w:rsidR="00AA169E">
        <w:rPr>
          <w:rFonts w:hint="eastAsia"/>
        </w:rPr>
        <w:t>出品号：</w:t>
      </w:r>
      <w:proofErr w:type="spellStart"/>
      <w:r w:rsidR="00AA169E">
        <w:rPr>
          <w:rFonts w:hint="eastAsia"/>
        </w:rPr>
        <w:t>18T1010141</w:t>
      </w:r>
      <w:proofErr w:type="spellEnd"/>
      <w:r w:rsidR="00AA169E">
        <w:rPr>
          <w:rFonts w:hint="eastAsia"/>
        </w:rPr>
        <w:t>-2</w:t>
      </w:r>
      <w:r>
        <w:rPr>
          <w:rFonts w:hint="eastAsia"/>
        </w:rPr>
        <w:t>；</w:t>
      </w:r>
    </w:p>
    <w:p w14:paraId="0AF207BE" w14:textId="3562DA62" w:rsidR="00CD44CD" w:rsidRDefault="00AB5B26"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  <w:r w:rsidR="00AA169E">
        <w:rPr>
          <w:rFonts w:hint="eastAsia"/>
        </w:rPr>
        <w:t>重量：</w:t>
      </w:r>
      <w:proofErr w:type="spellStart"/>
      <w:r w:rsidR="00AA169E">
        <w:rPr>
          <w:rFonts w:hint="eastAsia"/>
        </w:rPr>
        <w:t>21700kg</w:t>
      </w:r>
      <w:proofErr w:type="spellEnd"/>
    </w:p>
    <w:p w14:paraId="021FC7D6" w14:textId="77777777" w:rsidR="00CD44CD" w:rsidRDefault="00CD44CD">
      <w:pPr>
        <w:jc w:val="center"/>
      </w:pPr>
    </w:p>
    <w:p w14:paraId="18421EFB" w14:textId="77777777" w:rsidR="00CD44CD" w:rsidRDefault="00CD44CD"/>
    <w:p w14:paraId="3BAB4C8B" w14:textId="77777777" w:rsidR="00CD44CD" w:rsidRDefault="00AA169E">
      <w:pPr>
        <w:jc w:val="center"/>
      </w:pPr>
      <w:r>
        <w:rPr>
          <w:noProof/>
        </w:rPr>
        <w:drawing>
          <wp:inline distT="0" distB="0" distL="114300" distR="114300" wp14:anchorId="52558205" wp14:editId="3569CD83">
            <wp:extent cx="4526280" cy="2258695"/>
            <wp:effectExtent l="0" t="0" r="762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344F" w14:textId="77777777" w:rsidR="00CD44CD" w:rsidRDefault="00CD44CD"/>
    <w:sectPr w:rsidR="00CD44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6A904" w14:textId="77777777" w:rsidR="00AA169E" w:rsidRDefault="00AA169E" w:rsidP="00AB5B26">
      <w:r>
        <w:separator/>
      </w:r>
    </w:p>
  </w:endnote>
  <w:endnote w:type="continuationSeparator" w:id="0">
    <w:p w14:paraId="5977A0BA" w14:textId="77777777" w:rsidR="00AA169E" w:rsidRDefault="00AA169E" w:rsidP="00AB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15616" w14:textId="77777777" w:rsidR="00AA169E" w:rsidRDefault="00AA169E" w:rsidP="00AB5B26">
      <w:r>
        <w:separator/>
      </w:r>
    </w:p>
  </w:footnote>
  <w:footnote w:type="continuationSeparator" w:id="0">
    <w:p w14:paraId="482B2227" w14:textId="77777777" w:rsidR="00AA169E" w:rsidRDefault="00AA169E" w:rsidP="00AB5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BC3C2E0"/>
    <w:multiLevelType w:val="singleLevel"/>
    <w:tmpl w:val="EBC3C2E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8361456"/>
    <w:rsid w:val="00136078"/>
    <w:rsid w:val="00AA169E"/>
    <w:rsid w:val="00AB5B26"/>
    <w:rsid w:val="00CD44CD"/>
    <w:rsid w:val="2836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18D69D"/>
  <w15:docId w15:val="{41CDA299-27C1-4315-B995-136764CB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B5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5B26"/>
    <w:rPr>
      <w:kern w:val="2"/>
      <w:sz w:val="18"/>
      <w:szCs w:val="18"/>
    </w:rPr>
  </w:style>
  <w:style w:type="paragraph" w:styleId="a5">
    <w:name w:val="footer"/>
    <w:basedOn w:val="a"/>
    <w:link w:val="a6"/>
    <w:rsid w:val="00AB5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B5B2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WPS_128236934</dc:creator>
  <cp:lastModifiedBy>毅 毛</cp:lastModifiedBy>
  <cp:revision>2</cp:revision>
  <dcterms:created xsi:type="dcterms:W3CDTF">2020-08-25T01:41:00Z</dcterms:created>
  <dcterms:modified xsi:type="dcterms:W3CDTF">2020-08-25T08:19:00Z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