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62E8" w14:textId="1D4467C2" w:rsidR="008C208D" w:rsidRPr="006B4F8B" w:rsidRDefault="006B4F8B" w:rsidP="006B4F8B">
      <w:pPr>
        <w:jc w:val="center"/>
        <w:rPr>
          <w:sz w:val="28"/>
          <w:szCs w:val="28"/>
        </w:rPr>
      </w:pPr>
      <w:r w:rsidRPr="006B4F8B">
        <w:rPr>
          <w:rFonts w:hint="eastAsia"/>
          <w:sz w:val="28"/>
          <w:szCs w:val="28"/>
        </w:rPr>
        <w:t>通知</w:t>
      </w:r>
    </w:p>
    <w:p w14:paraId="11D56D22" w14:textId="54EFFDA8" w:rsidR="00653293" w:rsidRDefault="00653293" w:rsidP="006532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各位：</w:t>
      </w:r>
    </w:p>
    <w:p w14:paraId="644D4A93" w14:textId="5E4DDBD2" w:rsidR="006B4F8B" w:rsidRPr="006B4F8B" w:rsidRDefault="006B4F8B" w:rsidP="006B4F8B">
      <w:pPr>
        <w:ind w:firstLineChars="200" w:firstLine="560"/>
        <w:jc w:val="left"/>
        <w:rPr>
          <w:sz w:val="28"/>
          <w:szCs w:val="28"/>
        </w:rPr>
      </w:pPr>
      <w:r w:rsidRPr="006B4F8B">
        <w:rPr>
          <w:rFonts w:hint="eastAsia"/>
          <w:sz w:val="28"/>
          <w:szCs w:val="28"/>
        </w:rPr>
        <w:t>经与</w:t>
      </w:r>
      <w:r w:rsidR="00B01D25">
        <w:rPr>
          <w:rFonts w:hint="eastAsia"/>
          <w:sz w:val="28"/>
          <w:szCs w:val="28"/>
        </w:rPr>
        <w:t>东方钢铁在线</w:t>
      </w:r>
      <w:r w:rsidRPr="006B4F8B">
        <w:rPr>
          <w:rFonts w:hint="eastAsia"/>
          <w:sz w:val="28"/>
          <w:szCs w:val="28"/>
        </w:rPr>
        <w:t>沟通，对于同一</w:t>
      </w:r>
      <w:r w:rsidRPr="006B4F8B">
        <w:rPr>
          <w:sz w:val="28"/>
          <w:szCs w:val="28"/>
        </w:rPr>
        <w:t>IP</w:t>
      </w:r>
      <w:r w:rsidRPr="006B4F8B">
        <w:rPr>
          <w:rFonts w:hint="eastAsia"/>
          <w:sz w:val="28"/>
          <w:szCs w:val="28"/>
        </w:rPr>
        <w:t>地址进行投标竞标方，我司将有权取消中标合同。</w:t>
      </w:r>
    </w:p>
    <w:sectPr w:rsidR="006B4F8B" w:rsidRPr="006B4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92"/>
    <w:rsid w:val="005B711F"/>
    <w:rsid w:val="00653293"/>
    <w:rsid w:val="006B4F8B"/>
    <w:rsid w:val="00741C74"/>
    <w:rsid w:val="008D4F4C"/>
    <w:rsid w:val="00A40C92"/>
    <w:rsid w:val="00B01D25"/>
    <w:rsid w:val="00CD5834"/>
    <w:rsid w:val="00D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014F"/>
  <w15:chartTrackingRefBased/>
  <w15:docId w15:val="{EAF6C39A-943B-4879-8002-C9E141C1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威</dc:creator>
  <cp:keywords/>
  <dc:description/>
  <cp:lastModifiedBy>王 威</cp:lastModifiedBy>
  <cp:revision>10</cp:revision>
  <dcterms:created xsi:type="dcterms:W3CDTF">2022-02-16T06:36:00Z</dcterms:created>
  <dcterms:modified xsi:type="dcterms:W3CDTF">2022-02-16T07:26:00Z</dcterms:modified>
</cp:coreProperties>
</file>